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50"/>
        <w:gridCol w:w="1119"/>
        <w:gridCol w:w="15"/>
        <w:gridCol w:w="1134"/>
        <w:gridCol w:w="709"/>
        <w:gridCol w:w="3402"/>
      </w:tblGrid>
      <w:tr w:rsidR="00720C33" w:rsidRPr="00720C33" w:rsidTr="00014341">
        <w:trPr>
          <w:trHeight w:val="8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33" w:rsidRPr="00720C33" w:rsidRDefault="00720C33" w:rsidP="00014341">
            <w:pPr>
              <w:widowControl/>
              <w:ind w:right="692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20C33" w:rsidRPr="00720C33" w:rsidTr="00720C33">
        <w:trPr>
          <w:trHeight w:val="475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教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究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績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書</w:t>
            </w:r>
          </w:p>
        </w:tc>
      </w:tr>
      <w:tr w:rsidR="00720C3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351C7">
            <w:pPr>
              <w:widowControl/>
              <w:ind w:firstLineChars="100" w:firstLine="173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　月　　日</w:t>
            </w:r>
          </w:p>
        </w:tc>
      </w:tr>
      <w:tr w:rsidR="00720C33" w:rsidRPr="00720C33" w:rsidTr="007B6F74">
        <w:trPr>
          <w:trHeight w:val="424"/>
        </w:trPr>
        <w:tc>
          <w:tcPr>
            <w:tcW w:w="9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B6F74" w:rsidP="007B6F74">
            <w:pPr>
              <w:widowControl/>
              <w:ind w:firstLineChars="3000" w:firstLine="577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氏名　　　　　　　　　　　　</w:t>
            </w:r>
            <w:r w:rsidR="00720C33" w:rsidRPr="00720C3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0C33" w:rsidRPr="00720C33" w:rsidTr="00720C33">
        <w:trPr>
          <w:trHeight w:val="300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野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容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ー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ー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ド</w:t>
            </w:r>
          </w:p>
        </w:tc>
      </w:tr>
      <w:tr w:rsidR="00720C33" w:rsidRPr="00720C33" w:rsidTr="00720C33">
        <w:trPr>
          <w:trHeight w:val="435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20C3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育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能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力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:rsidTr="00172013">
        <w:trPr>
          <w:trHeight w:val="338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D02A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13" w:rsidRPr="00720C33" w:rsidRDefault="00172013" w:rsidP="00D02A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013" w:rsidRPr="00720C33" w:rsidRDefault="00172013" w:rsidP="00D02A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172013" w:rsidRPr="00720C33" w:rsidTr="00172013">
        <w:trPr>
          <w:trHeight w:val="63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１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教育方法の実践例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65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２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作成した教科書，教材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63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３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教育上の能力に関する大学等の評価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60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４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55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５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その他の実績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績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:rsidTr="00720C33">
        <w:trPr>
          <w:trHeight w:val="300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172013" w:rsidRPr="00720C33" w:rsidTr="00172013">
        <w:trPr>
          <w:trHeight w:val="565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１　資格，免許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72013" w:rsidRPr="00720C33" w:rsidTr="00172013">
        <w:trPr>
          <w:trHeight w:val="545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２　特許等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72013" w:rsidRPr="00720C33" w:rsidTr="00172013">
        <w:trPr>
          <w:trHeight w:val="601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D02ABF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３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  <w:p w:rsidR="00172013" w:rsidRPr="00172013" w:rsidRDefault="00172013" w:rsidP="00D02ABF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D02A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D02ABF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 w:rsidP="00D02A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D02ABF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511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その他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7201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績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:rsidTr="007351C7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著書，学術論文等の名称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単著・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共著の別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発行又は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発表の年月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発行所，発表雑誌等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又は発表学会等の名称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概　　　　要</w:t>
            </w:r>
          </w:p>
        </w:tc>
      </w:tr>
      <w:tr w:rsidR="00172013" w:rsidRPr="00720C33" w:rsidTr="00172013">
        <w:trPr>
          <w:trHeight w:val="13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（著書）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14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（学術論文）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140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（その他）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54111A" w:rsidRDefault="0054111A" w:rsidP="00172013"/>
    <w:p w:rsidR="00CB75BE" w:rsidRPr="000A17DC" w:rsidRDefault="00CB75BE" w:rsidP="00CB75BE">
      <w:pPr>
        <w:jc w:val="center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著書・学術論文等の総括表</w:t>
      </w:r>
    </w:p>
    <w:p w:rsidR="00CB75BE" w:rsidRPr="000A17DC" w:rsidRDefault="00CB75BE" w:rsidP="00CB75BE">
      <w:pPr>
        <w:rPr>
          <w:sz w:val="24"/>
          <w:szCs w:val="24"/>
        </w:rPr>
      </w:pPr>
      <w:r w:rsidRPr="000A17DC">
        <w:rPr>
          <w:sz w:val="24"/>
          <w:szCs w:val="24"/>
        </w:rPr>
        <w:tab/>
      </w:r>
      <w:r w:rsidRPr="000A17DC">
        <w:rPr>
          <w:sz w:val="24"/>
          <w:szCs w:val="24"/>
        </w:rPr>
        <w:tab/>
      </w:r>
    </w:p>
    <w:p w:rsidR="00CB75BE" w:rsidRDefault="00CB75BE" w:rsidP="00CB75BE">
      <w:r>
        <w:tab/>
      </w:r>
      <w:r>
        <w:tab/>
      </w:r>
    </w:p>
    <w:p w:rsidR="00CB75BE" w:rsidRDefault="00CB75BE" w:rsidP="00CB75BE">
      <w:r>
        <w:tab/>
      </w:r>
      <w:r>
        <w:tab/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著書　欧文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冊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著書　和文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冊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総説　欧文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</w:p>
    <w:p w:rsidR="00CB75BE" w:rsidRPr="000A17DC" w:rsidRDefault="00CB75BE" w:rsidP="000A17DC">
      <w:pPr>
        <w:ind w:firstLineChars="500" w:firstLine="1163"/>
        <w:rPr>
          <w:rFonts w:hint="eastAsia"/>
          <w:sz w:val="24"/>
          <w:szCs w:val="24"/>
        </w:rPr>
      </w:pPr>
      <w:r w:rsidRPr="000A17DC">
        <w:rPr>
          <w:rFonts w:hint="eastAsia"/>
          <w:sz w:val="24"/>
          <w:szCs w:val="24"/>
        </w:rPr>
        <w:t>総説　和文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　</w:t>
      </w:r>
      <w:r w:rsidR="000A17DC">
        <w:rPr>
          <w:sz w:val="24"/>
          <w:szCs w:val="24"/>
        </w:rPr>
        <w:t xml:space="preserve">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原著学術論文　欧文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原著学術論文　和文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症例報告　欧文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sz w:val="24"/>
          <w:szCs w:val="24"/>
        </w:rPr>
        <w:t xml:space="preserve">   </w:t>
      </w:r>
      <w:r w:rsidRPr="000A17DC">
        <w:rPr>
          <w:rFonts w:hint="eastAsia"/>
          <w:sz w:val="24"/>
          <w:szCs w:val="24"/>
        </w:rPr>
        <w:tab/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症例報告　和文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国際学術発表　欧文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その他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sz w:val="24"/>
          <w:szCs w:val="24"/>
        </w:rPr>
        <w:t xml:space="preserve">  </w:t>
      </w:r>
      <w:bookmarkStart w:id="0" w:name="_GoBack"/>
      <w:bookmarkEnd w:id="0"/>
      <w:r w:rsidRPr="000A17DC">
        <w:rPr>
          <w:rFonts w:hint="eastAsia"/>
          <w:sz w:val="24"/>
          <w:szCs w:val="24"/>
        </w:rPr>
        <w:t>編</w:t>
      </w:r>
    </w:p>
    <w:sectPr w:rsidR="00CB75BE" w:rsidRPr="000A17DC" w:rsidSect="00014341">
      <w:headerReference w:type="default" r:id="rId6"/>
      <w:pgSz w:w="11907" w:h="16840" w:code="9"/>
      <w:pgMar w:top="1021" w:right="1701" w:bottom="1021" w:left="1701" w:header="851" w:footer="992" w:gutter="0"/>
      <w:cols w:space="425"/>
      <w:docGrid w:type="linesAndChars" w:linePitch="291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C7" w:rsidRDefault="007351C7" w:rsidP="007351C7">
      <w:r>
        <w:separator/>
      </w:r>
    </w:p>
  </w:endnote>
  <w:endnote w:type="continuationSeparator" w:id="0">
    <w:p w:rsidR="007351C7" w:rsidRDefault="007351C7" w:rsidP="0073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C7" w:rsidRDefault="007351C7" w:rsidP="007351C7">
      <w:r>
        <w:separator/>
      </w:r>
    </w:p>
  </w:footnote>
  <w:footnote w:type="continuationSeparator" w:id="0">
    <w:p w:rsidR="007351C7" w:rsidRDefault="007351C7" w:rsidP="0073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7" w:rsidRDefault="007351C7">
    <w:pPr>
      <w:pStyle w:val="a4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33"/>
    <w:rsid w:val="00014341"/>
    <w:rsid w:val="000A17DC"/>
    <w:rsid w:val="00172013"/>
    <w:rsid w:val="002C739D"/>
    <w:rsid w:val="0054111A"/>
    <w:rsid w:val="00720C33"/>
    <w:rsid w:val="007351C7"/>
    <w:rsid w:val="007B6F74"/>
    <w:rsid w:val="007C0455"/>
    <w:rsid w:val="00CB75BE"/>
    <w:rsid w:val="00D67F49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53A4B0"/>
  <w15:docId w15:val="{4C80D166-D336-498F-BF9E-97E0658A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1C7"/>
  </w:style>
  <w:style w:type="paragraph" w:styleId="a6">
    <w:name w:val="footer"/>
    <w:basedOn w:val="a"/>
    <w:link w:val="a7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1C7"/>
  </w:style>
  <w:style w:type="paragraph" w:styleId="a8">
    <w:name w:val="Balloon Text"/>
    <w:basedOn w:val="a"/>
    <w:link w:val="a9"/>
    <w:uiPriority w:val="99"/>
    <w:semiHidden/>
    <w:unhideWhenUsed/>
    <w:rsid w:val="000A1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青木 あずさ</cp:lastModifiedBy>
  <cp:revision>4</cp:revision>
  <cp:lastPrinted>2018-04-24T05:41:00Z</cp:lastPrinted>
  <dcterms:created xsi:type="dcterms:W3CDTF">2018-04-24T05:23:00Z</dcterms:created>
  <dcterms:modified xsi:type="dcterms:W3CDTF">2018-04-24T05:44:00Z</dcterms:modified>
</cp:coreProperties>
</file>